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CC" w:rsidRPr="00100BCC" w:rsidRDefault="00100BCC" w:rsidP="00952092">
      <w:pPr>
        <w:spacing w:after="0" w:line="360" w:lineRule="auto"/>
        <w:ind w:left="5529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Al presidente del </w:t>
      </w:r>
      <w:r w:rsidR="00952092">
        <w:rPr>
          <w:rFonts w:ascii="Arial" w:hAnsi="Arial" w:cs="Arial"/>
        </w:rPr>
        <w:t>C</w:t>
      </w:r>
      <w:r w:rsidRPr="00100BCC">
        <w:rPr>
          <w:rFonts w:ascii="Arial" w:hAnsi="Arial" w:cs="Arial"/>
        </w:rPr>
        <w:t xml:space="preserve">onsiglio </w:t>
      </w:r>
      <w:r w:rsidR="00952092">
        <w:rPr>
          <w:rFonts w:ascii="Arial" w:hAnsi="Arial" w:cs="Arial"/>
        </w:rPr>
        <w:t>C</w:t>
      </w:r>
      <w:r w:rsidRPr="00100BCC">
        <w:rPr>
          <w:rFonts w:ascii="Arial" w:hAnsi="Arial" w:cs="Arial"/>
        </w:rPr>
        <w:t>omunale di Orvieto</w:t>
      </w:r>
      <w:r w:rsidR="00952092">
        <w:rPr>
          <w:rFonts w:ascii="Arial" w:hAnsi="Arial" w:cs="Arial"/>
        </w:rPr>
        <w:t xml:space="preserve"> </w:t>
      </w:r>
      <w:r w:rsidRPr="00100BCC">
        <w:rPr>
          <w:rFonts w:ascii="Arial" w:hAnsi="Arial" w:cs="Arial"/>
        </w:rPr>
        <w:t>Dott. Ing. Umberto Garbini</w:t>
      </w:r>
    </w:p>
    <w:p w:rsidR="00100BCC" w:rsidRPr="00100BCC" w:rsidRDefault="00100BCC" w:rsidP="00952092">
      <w:pPr>
        <w:spacing w:after="0" w:line="360" w:lineRule="auto"/>
        <w:ind w:left="5529"/>
        <w:rPr>
          <w:rFonts w:ascii="Arial" w:hAnsi="Arial" w:cs="Arial"/>
        </w:rPr>
      </w:pPr>
      <w:r w:rsidRPr="00100BCC">
        <w:rPr>
          <w:rFonts w:ascii="Arial" w:hAnsi="Arial" w:cs="Arial"/>
        </w:rPr>
        <w:t>Al sindaco del comune di Orvieto</w:t>
      </w:r>
    </w:p>
    <w:p w:rsidR="00100BCC" w:rsidRPr="00100BCC" w:rsidRDefault="00100BCC" w:rsidP="00952092">
      <w:pPr>
        <w:spacing w:after="0" w:line="360" w:lineRule="auto"/>
        <w:ind w:left="5529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Dott.ssa Roberta </w:t>
      </w:r>
      <w:proofErr w:type="spellStart"/>
      <w:r w:rsidRPr="00100BCC">
        <w:rPr>
          <w:rFonts w:ascii="Arial" w:hAnsi="Arial" w:cs="Arial"/>
        </w:rPr>
        <w:t>Tardani</w:t>
      </w:r>
      <w:proofErr w:type="spellEnd"/>
    </w:p>
    <w:p w:rsidR="00100BCC" w:rsidRPr="00100BCC" w:rsidRDefault="00100BCC" w:rsidP="00100BCC">
      <w:pPr>
        <w:spacing w:after="0"/>
        <w:rPr>
          <w:rFonts w:ascii="Arial" w:hAnsi="Arial" w:cs="Arial"/>
        </w:rPr>
      </w:pPr>
    </w:p>
    <w:p w:rsidR="00100BCC" w:rsidRPr="00100BCC" w:rsidRDefault="00100BCC" w:rsidP="00100BCC">
      <w:pPr>
        <w:rPr>
          <w:rFonts w:ascii="Arial" w:hAnsi="Arial" w:cs="Arial"/>
          <w:b/>
        </w:rPr>
      </w:pPr>
      <w:r w:rsidRPr="00100BCC">
        <w:rPr>
          <w:rFonts w:ascii="Arial" w:hAnsi="Arial" w:cs="Arial"/>
          <w:b/>
        </w:rPr>
        <w:t>OGGETTO:</w:t>
      </w:r>
      <w:r>
        <w:rPr>
          <w:rFonts w:ascii="Arial" w:hAnsi="Arial" w:cs="Arial"/>
          <w:b/>
        </w:rPr>
        <w:t xml:space="preserve"> INTERROGAZIONE PER LA SICUREZZA DEL TERRITORIO COMUNALE</w:t>
      </w:r>
    </w:p>
    <w:p w:rsidR="00100BCC" w:rsidRPr="00100BCC" w:rsidRDefault="00100BCC" w:rsidP="00100BCC">
      <w:pPr>
        <w:spacing w:after="0" w:line="360" w:lineRule="auto"/>
        <w:jc w:val="both"/>
        <w:rPr>
          <w:rFonts w:ascii="Arial" w:hAnsi="Arial" w:cs="Arial"/>
        </w:rPr>
      </w:pPr>
      <w:r w:rsidRPr="00100BCC">
        <w:rPr>
          <w:rFonts w:ascii="Arial" w:hAnsi="Arial" w:cs="Arial"/>
        </w:rPr>
        <w:t>Premesso che</w:t>
      </w:r>
      <w:r w:rsidRPr="00100BCC">
        <w:rPr>
          <w:rFonts w:ascii="Arial" w:hAnsi="Arial" w:cs="Arial"/>
        </w:rPr>
        <w:t>:</w:t>
      </w:r>
    </w:p>
    <w:p w:rsidR="00100BCC" w:rsidRPr="00100BCC" w:rsidRDefault="00100BCC" w:rsidP="00100BCC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le cronache locali più recenti riferiscono di numerose azioni vandaliche contro autovetture parcheggiate in zone di pubblica sosta a Orvieto centro, Orvieto scalo, </w:t>
      </w:r>
      <w:proofErr w:type="spellStart"/>
      <w:r w:rsidRPr="00100BCC">
        <w:rPr>
          <w:rFonts w:ascii="Arial" w:hAnsi="Arial" w:cs="Arial"/>
        </w:rPr>
        <w:t>Ciconia</w:t>
      </w:r>
      <w:proofErr w:type="spellEnd"/>
      <w:r w:rsidRPr="00100BCC">
        <w:rPr>
          <w:rFonts w:ascii="Arial" w:hAnsi="Arial" w:cs="Arial"/>
        </w:rPr>
        <w:t xml:space="preserve"> , </w:t>
      </w:r>
      <w:proofErr w:type="spellStart"/>
      <w:r w:rsidRPr="00100BCC">
        <w:rPr>
          <w:rFonts w:ascii="Arial" w:hAnsi="Arial" w:cs="Arial"/>
        </w:rPr>
        <w:t>Sferracavallo</w:t>
      </w:r>
      <w:proofErr w:type="spellEnd"/>
      <w:r w:rsidRPr="00100BCC">
        <w:rPr>
          <w:rFonts w:ascii="Arial" w:hAnsi="Arial" w:cs="Arial"/>
        </w:rPr>
        <w:t xml:space="preserve"> e </w:t>
      </w:r>
      <w:proofErr w:type="spellStart"/>
      <w:r w:rsidRPr="00100BCC">
        <w:rPr>
          <w:rFonts w:ascii="Arial" w:hAnsi="Arial" w:cs="Arial"/>
        </w:rPr>
        <w:t>Morrano</w:t>
      </w:r>
      <w:proofErr w:type="spellEnd"/>
      <w:r w:rsidRPr="00100BCC">
        <w:rPr>
          <w:rFonts w:ascii="Arial" w:hAnsi="Arial" w:cs="Arial"/>
        </w:rPr>
        <w:t>;</w:t>
      </w:r>
    </w:p>
    <w:p w:rsidR="00100BCC" w:rsidRPr="00100BCC" w:rsidRDefault="00100BCC" w:rsidP="00100BC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ancor più di recente, Piazzale </w:t>
      </w:r>
      <w:proofErr w:type="spellStart"/>
      <w:r w:rsidRPr="00100BCC">
        <w:rPr>
          <w:rFonts w:ascii="Arial" w:hAnsi="Arial" w:cs="Arial"/>
        </w:rPr>
        <w:t>Frustalupi</w:t>
      </w:r>
      <w:proofErr w:type="spellEnd"/>
      <w:r w:rsidRPr="00100BCC">
        <w:rPr>
          <w:rFonts w:ascii="Arial" w:hAnsi="Arial" w:cs="Arial"/>
        </w:rPr>
        <w:t>, in Via Roma, è stato teatro di una rissa tra giovani finita con una persona all’ospedale per trauma cranico e varie denunce;</w:t>
      </w:r>
    </w:p>
    <w:p w:rsidR="00100BCC" w:rsidRPr="00100BCC" w:rsidRDefault="00100BCC" w:rsidP="00100BCC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oltre alle decantate ma inutili “telecamere </w:t>
      </w:r>
      <w:proofErr w:type="spellStart"/>
      <w:r w:rsidRPr="00100BCC">
        <w:rPr>
          <w:rFonts w:ascii="Arial" w:hAnsi="Arial" w:cs="Arial"/>
        </w:rPr>
        <w:t>acchiappacrimine</w:t>
      </w:r>
      <w:proofErr w:type="spellEnd"/>
      <w:r w:rsidRPr="00100BCC">
        <w:rPr>
          <w:rFonts w:ascii="Arial" w:hAnsi="Arial" w:cs="Arial"/>
        </w:rPr>
        <w:t>” questa amministrazione non si è distinta per iniziative volte a incrementare la sicurezza dei propri cittadini attraverso, ad esempio, una più efficiente e intelligente illuminazione dei luoghi pubblici (parcheggi, giardini);</w:t>
      </w:r>
    </w:p>
    <w:p w:rsidR="00100BCC" w:rsidRDefault="00100BCC" w:rsidP="00100BCC">
      <w:pPr>
        <w:spacing w:after="0" w:line="360" w:lineRule="auto"/>
        <w:jc w:val="center"/>
        <w:rPr>
          <w:rFonts w:ascii="Arial" w:hAnsi="Arial" w:cs="Arial"/>
          <w:b/>
        </w:rPr>
      </w:pPr>
      <w:r w:rsidRPr="00100BCC">
        <w:rPr>
          <w:rFonts w:ascii="Arial" w:hAnsi="Arial" w:cs="Arial"/>
          <w:b/>
        </w:rPr>
        <w:t>SI CHIEDE</w:t>
      </w:r>
    </w:p>
    <w:p w:rsidR="00100BCC" w:rsidRPr="00100BCC" w:rsidRDefault="00100BCC" w:rsidP="00100BCC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BCC">
        <w:rPr>
          <w:rFonts w:ascii="Arial" w:hAnsi="Arial" w:cs="Arial"/>
        </w:rPr>
        <w:t>se l'Amministrazione Comunale ha inteso promuovere iniziative, congiuntamente alle forze dell’ordine presenti in città, volte a intensificare l’azione di vigilanza sul territorio comunale;</w:t>
      </w:r>
    </w:p>
    <w:p w:rsidR="00100BCC" w:rsidRPr="00100BCC" w:rsidRDefault="00100BCC" w:rsidP="00100BCC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BCC">
        <w:rPr>
          <w:rFonts w:ascii="Arial" w:hAnsi="Arial" w:cs="Arial"/>
        </w:rPr>
        <w:t>se l’Amministrazione Comunale intende avvalersi della polizia municipale al fine di garantire una supplementare attività di vigilanza dei luoghi pubblici (parcheggi pubblici non custoditi, giardini e aree pubbliche) anche in orario serale e/o notturno;</w:t>
      </w:r>
    </w:p>
    <w:p w:rsidR="00100BCC" w:rsidRPr="00100BCC" w:rsidRDefault="00100BCC" w:rsidP="00100BCC">
      <w:pPr>
        <w:pStyle w:val="Paragrafoelenco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100BCC">
        <w:rPr>
          <w:rFonts w:ascii="Arial" w:hAnsi="Arial" w:cs="Arial"/>
        </w:rPr>
        <w:t xml:space="preserve">se l’Amministrazione Comunale intende potenziare l’illuminazione pubblica soprattutto in quei luoghi ritenuti maggiormente sensibili (parcheggi, giardini e aree pubbliche) iniziando proprio da Piazzale </w:t>
      </w:r>
      <w:proofErr w:type="spellStart"/>
      <w:r w:rsidRPr="00100BCC">
        <w:rPr>
          <w:rFonts w:ascii="Arial" w:hAnsi="Arial" w:cs="Arial"/>
        </w:rPr>
        <w:t>Frustalupi</w:t>
      </w:r>
      <w:proofErr w:type="spellEnd"/>
      <w:r w:rsidRPr="00100BCC">
        <w:rPr>
          <w:rFonts w:ascii="Arial" w:hAnsi="Arial" w:cs="Arial"/>
        </w:rPr>
        <w:t>, area frequentata anche nelle ore serali ma per metà avvolta dall’oscurità (le luci a led e sistemi intelligenti di calibrazione del flusso di luce consentono sia risparmi sia di mitigare l’impatto rispetto alle abitazioni prospicienti il piazzale).</w:t>
      </w:r>
      <w:r w:rsidRPr="00100BCC">
        <w:rPr>
          <w:rFonts w:ascii="Arial" w:hAnsi="Arial" w:cs="Arial"/>
        </w:rPr>
        <w:t xml:space="preserve"> </w:t>
      </w:r>
      <w:r w:rsidRPr="00100BCC">
        <w:rPr>
          <w:rFonts w:ascii="Arial" w:hAnsi="Arial" w:cs="Arial"/>
        </w:rPr>
        <w:t xml:space="preserve">Stessa cosa andrebbe poi attuata anche per i giardini pubblici di </w:t>
      </w:r>
      <w:proofErr w:type="spellStart"/>
      <w:r w:rsidRPr="00100BCC">
        <w:rPr>
          <w:rFonts w:ascii="Arial" w:hAnsi="Arial" w:cs="Arial"/>
        </w:rPr>
        <w:t>Ciconia</w:t>
      </w:r>
      <w:proofErr w:type="spellEnd"/>
      <w:r w:rsidRPr="00100BCC">
        <w:rPr>
          <w:rFonts w:ascii="Arial" w:hAnsi="Arial" w:cs="Arial"/>
        </w:rPr>
        <w:t>, Orvieto Scalo sia all'area ex scuola media che l'area di viale primo maggio.</w:t>
      </w:r>
      <w:r>
        <w:rPr>
          <w:rFonts w:ascii="Arial" w:hAnsi="Arial" w:cs="Arial"/>
        </w:rPr>
        <w:t xml:space="preserve"> </w:t>
      </w:r>
      <w:r w:rsidRPr="00100BCC">
        <w:rPr>
          <w:rFonts w:ascii="Arial" w:hAnsi="Arial" w:cs="Arial"/>
        </w:rPr>
        <w:t>Monitorare anche i territori delle frazioni.</w:t>
      </w:r>
    </w:p>
    <w:p w:rsidR="00100BCC" w:rsidRPr="00100BCC" w:rsidRDefault="00100BCC" w:rsidP="00100BCC">
      <w:pPr>
        <w:spacing w:after="0" w:line="360" w:lineRule="auto"/>
        <w:jc w:val="both"/>
        <w:rPr>
          <w:rFonts w:ascii="Arial" w:hAnsi="Arial" w:cs="Arial"/>
        </w:rPr>
      </w:pPr>
    </w:p>
    <w:p w:rsidR="00100BCC" w:rsidRPr="00100BCC" w:rsidRDefault="00100BCC" w:rsidP="00100BCC">
      <w:pPr>
        <w:spacing w:after="0"/>
        <w:rPr>
          <w:rFonts w:ascii="Arial" w:hAnsi="Arial" w:cs="Arial"/>
        </w:rPr>
      </w:pPr>
      <w:r w:rsidRPr="00100BCC">
        <w:rPr>
          <w:rFonts w:ascii="Arial" w:hAnsi="Arial" w:cs="Arial"/>
        </w:rPr>
        <w:t>Orvieto, lì 15 settembre 2023</w:t>
      </w:r>
    </w:p>
    <w:p w:rsidR="00100BCC" w:rsidRPr="00100BCC" w:rsidRDefault="00100BCC" w:rsidP="00100BCC">
      <w:pPr>
        <w:rPr>
          <w:rFonts w:ascii="Arial" w:hAnsi="Arial" w:cs="Arial"/>
        </w:rPr>
      </w:pPr>
    </w:p>
    <w:p w:rsidR="00333513" w:rsidRPr="00100BCC" w:rsidRDefault="00100BCC" w:rsidP="00100BCC">
      <w:pPr>
        <w:ind w:left="6096"/>
        <w:rPr>
          <w:rFonts w:ascii="Arial" w:hAnsi="Arial" w:cs="Arial"/>
        </w:rPr>
      </w:pPr>
      <w:r w:rsidRPr="00100BCC">
        <w:rPr>
          <w:rFonts w:ascii="Arial" w:hAnsi="Arial" w:cs="Arial"/>
        </w:rPr>
        <w:t>Federico Giovannini</w:t>
      </w:r>
    </w:p>
    <w:sectPr w:rsidR="00333513" w:rsidRPr="00100BCC" w:rsidSect="00112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70B"/>
    <w:multiLevelType w:val="hybridMultilevel"/>
    <w:tmpl w:val="5D68C200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2280C"/>
    <w:multiLevelType w:val="hybridMultilevel"/>
    <w:tmpl w:val="144C0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82CC4"/>
    <w:multiLevelType w:val="hybridMultilevel"/>
    <w:tmpl w:val="2AC07936"/>
    <w:lvl w:ilvl="0" w:tplc="AF5CF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D294C"/>
    <w:multiLevelType w:val="hybridMultilevel"/>
    <w:tmpl w:val="11EA9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28F5"/>
    <w:rsid w:val="0001425B"/>
    <w:rsid w:val="000749D6"/>
    <w:rsid w:val="00100BCC"/>
    <w:rsid w:val="001123F7"/>
    <w:rsid w:val="00162F8A"/>
    <w:rsid w:val="00213003"/>
    <w:rsid w:val="00333513"/>
    <w:rsid w:val="003655BC"/>
    <w:rsid w:val="00952092"/>
    <w:rsid w:val="009D62ED"/>
    <w:rsid w:val="00B0211B"/>
    <w:rsid w:val="00C128F5"/>
    <w:rsid w:val="00C56728"/>
    <w:rsid w:val="00CF5899"/>
    <w:rsid w:val="00CF6F41"/>
    <w:rsid w:val="00F4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VOLPI</cp:lastModifiedBy>
  <cp:revision>3</cp:revision>
  <cp:lastPrinted>2020-04-09T14:47:00Z</cp:lastPrinted>
  <dcterms:created xsi:type="dcterms:W3CDTF">2023-09-15T10:43:00Z</dcterms:created>
  <dcterms:modified xsi:type="dcterms:W3CDTF">2023-09-15T10:46:00Z</dcterms:modified>
</cp:coreProperties>
</file>