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C" w:rsidRPr="0012025C" w:rsidRDefault="0012025C" w:rsidP="0012025C">
      <w:pPr>
        <w:spacing w:after="0" w:line="240" w:lineRule="auto"/>
        <w:ind w:left="4962"/>
        <w:jc w:val="both"/>
      </w:pPr>
      <w:r w:rsidRPr="0012025C">
        <w:t>Al presidente del consiglio comunale</w:t>
      </w:r>
    </w:p>
    <w:p w:rsidR="0012025C" w:rsidRPr="0012025C" w:rsidRDefault="0012025C" w:rsidP="0012025C">
      <w:pPr>
        <w:spacing w:after="0" w:line="240" w:lineRule="auto"/>
        <w:ind w:left="4962"/>
        <w:jc w:val="both"/>
      </w:pPr>
      <w:r w:rsidRPr="0012025C">
        <w:t xml:space="preserve">Dott. Stefano </w:t>
      </w:r>
      <w:proofErr w:type="spellStart"/>
      <w:r w:rsidRPr="0012025C">
        <w:t>Olimpieri</w:t>
      </w:r>
      <w:proofErr w:type="spellEnd"/>
    </w:p>
    <w:p w:rsidR="0012025C" w:rsidRPr="0012025C" w:rsidRDefault="0012025C" w:rsidP="0012025C">
      <w:pPr>
        <w:spacing w:after="0" w:line="240" w:lineRule="auto"/>
        <w:ind w:left="4962"/>
        <w:jc w:val="both"/>
      </w:pPr>
      <w:r w:rsidRPr="0012025C">
        <w:t>Al sindaco del comune di Orvieto</w:t>
      </w:r>
    </w:p>
    <w:p w:rsidR="0012025C" w:rsidRPr="0012025C" w:rsidRDefault="0012025C" w:rsidP="0012025C">
      <w:pPr>
        <w:spacing w:after="0" w:line="240" w:lineRule="auto"/>
        <w:ind w:left="4962"/>
        <w:jc w:val="both"/>
      </w:pPr>
      <w:r w:rsidRPr="0012025C">
        <w:t xml:space="preserve">Dott.ssa Roberta </w:t>
      </w:r>
      <w:proofErr w:type="spellStart"/>
      <w:r w:rsidRPr="0012025C">
        <w:t>Tardani</w:t>
      </w:r>
      <w:proofErr w:type="spellEnd"/>
    </w:p>
    <w:p w:rsidR="0012025C" w:rsidRDefault="0012025C" w:rsidP="0012025C">
      <w:pPr>
        <w:spacing w:after="0"/>
        <w:jc w:val="center"/>
        <w:rPr>
          <w:b/>
        </w:rPr>
      </w:pPr>
    </w:p>
    <w:p w:rsidR="0012025C" w:rsidRPr="0012025C" w:rsidRDefault="0012025C" w:rsidP="0012025C">
      <w:pPr>
        <w:rPr>
          <w:rFonts w:cstheme="minorHAnsi"/>
        </w:rPr>
      </w:pPr>
      <w:r w:rsidRPr="0012025C">
        <w:rPr>
          <w:rFonts w:cstheme="minorHAnsi"/>
        </w:rPr>
        <w:t xml:space="preserve">OGGETTO:  </w:t>
      </w:r>
      <w:r w:rsidR="00E91909" w:rsidRPr="00E91909">
        <w:rPr>
          <w:rFonts w:cstheme="minorHAnsi"/>
          <w:b/>
        </w:rPr>
        <w:t xml:space="preserve">Interrogazione </w:t>
      </w:r>
      <w:r w:rsidR="00E91909">
        <w:rPr>
          <w:rFonts w:cstheme="minorHAnsi"/>
          <w:b/>
        </w:rPr>
        <w:t xml:space="preserve">in merito </w:t>
      </w:r>
      <w:r w:rsidR="00E4483B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alla  situazione della qualità dell'acqua della sorgente del </w:t>
      </w:r>
      <w:proofErr w:type="spellStart"/>
      <w:r w:rsidR="00E4483B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Tione</w:t>
      </w:r>
      <w:proofErr w:type="spellEnd"/>
      <w:r w:rsidR="00E4483B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E91909" w:rsidRDefault="00E91909" w:rsidP="00E91909">
      <w:pPr>
        <w:jc w:val="center"/>
        <w:rPr>
          <w:b/>
        </w:rPr>
      </w:pPr>
      <w:r w:rsidRPr="00E91909">
        <w:rPr>
          <w:b/>
        </w:rPr>
        <w:t>Premesso che:</w:t>
      </w:r>
    </w:p>
    <w:p w:rsidR="00E4483B" w:rsidRPr="00E4483B" w:rsidRDefault="00E4483B" w:rsidP="00E4483B">
      <w:pPr>
        <w:jc w:val="both"/>
        <w:rPr>
          <w:rFonts w:cstheme="minorHAnsi"/>
        </w:rPr>
      </w:pPr>
      <w:r w:rsidRPr="00E4483B">
        <w:rPr>
          <w:rFonts w:cstheme="minorHAnsi"/>
        </w:rPr>
        <w:t xml:space="preserve">L’acqua che fluisce fontanelle pubbliche della sorgente di acqua del </w:t>
      </w:r>
      <w:proofErr w:type="spellStart"/>
      <w:r w:rsidRPr="00E4483B">
        <w:rPr>
          <w:rFonts w:cstheme="minorHAnsi"/>
        </w:rPr>
        <w:t>Tione</w:t>
      </w:r>
      <w:proofErr w:type="spellEnd"/>
      <w:r w:rsidRPr="00E4483B">
        <w:rPr>
          <w:rFonts w:cstheme="minorHAnsi"/>
        </w:rPr>
        <w:t xml:space="preserve">, presso </w:t>
      </w:r>
      <w:proofErr w:type="spellStart"/>
      <w:r w:rsidRPr="00E4483B">
        <w:rPr>
          <w:rFonts w:cstheme="minorHAnsi"/>
        </w:rPr>
        <w:t>Sugano</w:t>
      </w:r>
      <w:proofErr w:type="spellEnd"/>
      <w:r w:rsidRPr="00E4483B">
        <w:rPr>
          <w:rFonts w:cstheme="minorHAnsi"/>
        </w:rPr>
        <w:t>, viene utilizzata da un numero consistente di cittadini come acqua potabile;</w:t>
      </w:r>
    </w:p>
    <w:p w:rsidR="00E4483B" w:rsidRPr="00E4483B" w:rsidRDefault="00E4483B" w:rsidP="00E4483B">
      <w:pPr>
        <w:jc w:val="both"/>
        <w:rPr>
          <w:rFonts w:cstheme="minorHAnsi"/>
        </w:rPr>
      </w:pPr>
      <w:r w:rsidRPr="00E4483B">
        <w:rPr>
          <w:rFonts w:cstheme="minorHAnsi"/>
        </w:rPr>
        <w:t>in data 12 marzo 2024 il Comune di Orvieto affiggeva un cartello, nei pressi della sorgente medesima, con il quale avvisava della NON POTABILITÀ dell’acqua a seguito di parametri microbiologici “non conformi” rilevati tramite analisi dall’USL Umbria 2</w:t>
      </w:r>
    </w:p>
    <w:p w:rsidR="00E4483B" w:rsidRPr="00E4483B" w:rsidRDefault="00E4483B" w:rsidP="00E4483B">
      <w:pPr>
        <w:jc w:val="both"/>
        <w:rPr>
          <w:rFonts w:cstheme="minorHAnsi"/>
        </w:rPr>
      </w:pPr>
      <w:r w:rsidRPr="00E4483B">
        <w:rPr>
          <w:rFonts w:cstheme="minorHAnsi"/>
        </w:rPr>
        <w:t>non essendo più presente questo avviso da tempo i cittadini giustamente hanno dedotto che i parametri microbiologici “non conformi” siano rientrati nella norma e che quindi l’acqua sia tornata potabile</w:t>
      </w:r>
    </w:p>
    <w:p w:rsidR="00E4483B" w:rsidRPr="00E91909" w:rsidRDefault="00E4483B" w:rsidP="00E4483B">
      <w:pPr>
        <w:jc w:val="center"/>
        <w:rPr>
          <w:b/>
        </w:rPr>
      </w:pPr>
      <w:r>
        <w:rPr>
          <w:b/>
        </w:rPr>
        <w:t>Si chiede di</w:t>
      </w:r>
      <w:r w:rsidRPr="00E91909">
        <w:rPr>
          <w:b/>
        </w:rPr>
        <w:t xml:space="preserve"> sapere:</w:t>
      </w:r>
    </w:p>
    <w:p w:rsidR="00E4483B" w:rsidRPr="00E4483B" w:rsidRDefault="00E4483B" w:rsidP="00E4483B">
      <w:pPr>
        <w:pStyle w:val="Paragrafoelenco"/>
        <w:numPr>
          <w:ilvl w:val="0"/>
          <w:numId w:val="7"/>
        </w:numPr>
        <w:ind w:left="426" w:hanging="426"/>
        <w:jc w:val="both"/>
      </w:pPr>
      <w:r w:rsidRPr="00E4483B">
        <w:t xml:space="preserve">Se al Comune di Orvieto siano stati comunicati i risultati di analisi più recenti – rispetto a quelle di marzo 2024 - che attestino la POTABILITÀ dell’acqua del </w:t>
      </w:r>
      <w:proofErr w:type="spellStart"/>
      <w:r w:rsidRPr="00E4483B">
        <w:t>Tione</w:t>
      </w:r>
      <w:proofErr w:type="spellEnd"/>
      <w:r w:rsidRPr="00E4483B">
        <w:t>;</w:t>
      </w:r>
    </w:p>
    <w:p w:rsidR="00E4483B" w:rsidRPr="00E4483B" w:rsidRDefault="00E4483B" w:rsidP="00E4483B">
      <w:pPr>
        <w:pStyle w:val="Paragrafoelenco"/>
        <w:numPr>
          <w:ilvl w:val="0"/>
          <w:numId w:val="7"/>
        </w:numPr>
        <w:ind w:left="426" w:hanging="426"/>
        <w:jc w:val="both"/>
      </w:pPr>
      <w:r w:rsidRPr="00E4483B">
        <w:t>Se, invece, i parametri di detta acqua fossero ancora “non conformi” per quale ragione è stato rimosso il cartello che indicava la NON POTABILITÀ dell’acqua;</w:t>
      </w:r>
    </w:p>
    <w:p w:rsidR="00E4483B" w:rsidRPr="00E4483B" w:rsidRDefault="00E4483B" w:rsidP="00E4483B">
      <w:pPr>
        <w:pStyle w:val="Paragrafoelenco"/>
        <w:numPr>
          <w:ilvl w:val="0"/>
          <w:numId w:val="7"/>
        </w:numPr>
        <w:ind w:left="426" w:hanging="426"/>
        <w:jc w:val="both"/>
      </w:pPr>
      <w:r w:rsidRPr="00E4483B">
        <w:t>Se tale rimozione sia stato l’esito di un gesto vandalico, si domanda, a tutela della salute dei cittadini, per quale ragione tale zona non sia adeguatamente monitorata e non siano state predisposte misure adeguate al fine di impedire l’</w:t>
      </w:r>
      <w:proofErr w:type="spellStart"/>
      <w:r w:rsidRPr="00E4483B">
        <w:t>attingimento</w:t>
      </w:r>
      <w:proofErr w:type="spellEnd"/>
      <w:r w:rsidRPr="00E4483B">
        <w:t xml:space="preserve"> di detta acqua.</w:t>
      </w:r>
    </w:p>
    <w:p w:rsidR="00E4483B" w:rsidRPr="00E4483B" w:rsidRDefault="00E4483B" w:rsidP="00E4483B">
      <w:pPr>
        <w:jc w:val="center"/>
        <w:rPr>
          <w:b/>
        </w:rPr>
      </w:pPr>
    </w:p>
    <w:p w:rsidR="00E4483B" w:rsidRPr="00E4483B" w:rsidRDefault="00E4483B" w:rsidP="00E4483B">
      <w:pPr>
        <w:rPr>
          <w:b/>
        </w:rPr>
      </w:pPr>
      <w:r w:rsidRPr="00E4483B">
        <w:rPr>
          <w:b/>
        </w:rPr>
        <w:t>Il consigliere comunale</w:t>
      </w:r>
    </w:p>
    <w:p w:rsidR="00E4483B" w:rsidRPr="00E91909" w:rsidRDefault="00E4483B" w:rsidP="00E4483B">
      <w:pPr>
        <w:rPr>
          <w:b/>
        </w:rPr>
      </w:pPr>
      <w:r w:rsidRPr="00E4483B">
        <w:rPr>
          <w:b/>
        </w:rPr>
        <w:t>Federico Giovannini</w:t>
      </w:r>
    </w:p>
    <w:sectPr w:rsidR="00E4483B" w:rsidRPr="00E91909" w:rsidSect="0012025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0D5"/>
    <w:multiLevelType w:val="hybridMultilevel"/>
    <w:tmpl w:val="510E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706F0"/>
    <w:multiLevelType w:val="hybridMultilevel"/>
    <w:tmpl w:val="D122C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6C7"/>
    <w:multiLevelType w:val="hybridMultilevel"/>
    <w:tmpl w:val="BE1E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3066B"/>
    <w:multiLevelType w:val="hybridMultilevel"/>
    <w:tmpl w:val="D0749616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D7CC2"/>
    <w:multiLevelType w:val="hybridMultilevel"/>
    <w:tmpl w:val="ED92B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D435F"/>
    <w:multiLevelType w:val="hybridMultilevel"/>
    <w:tmpl w:val="AFAABC6E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20E6"/>
    <w:multiLevelType w:val="hybridMultilevel"/>
    <w:tmpl w:val="99BC3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380"/>
    <w:rsid w:val="0012025C"/>
    <w:rsid w:val="00153E50"/>
    <w:rsid w:val="00205531"/>
    <w:rsid w:val="00260EFD"/>
    <w:rsid w:val="004137AF"/>
    <w:rsid w:val="004814FF"/>
    <w:rsid w:val="005630C7"/>
    <w:rsid w:val="00616EEE"/>
    <w:rsid w:val="00661857"/>
    <w:rsid w:val="00834C98"/>
    <w:rsid w:val="0083587A"/>
    <w:rsid w:val="008C2380"/>
    <w:rsid w:val="00C15488"/>
    <w:rsid w:val="00DF55FB"/>
    <w:rsid w:val="00E4483B"/>
    <w:rsid w:val="00E736A0"/>
    <w:rsid w:val="00E91909"/>
    <w:rsid w:val="00F4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8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Perali</dc:creator>
  <cp:lastModifiedBy>VOLPI</cp:lastModifiedBy>
  <cp:revision>3</cp:revision>
  <dcterms:created xsi:type="dcterms:W3CDTF">2024-09-05T10:01:00Z</dcterms:created>
  <dcterms:modified xsi:type="dcterms:W3CDTF">2024-09-05T10:08:00Z</dcterms:modified>
</cp:coreProperties>
</file>